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C2E2" w14:textId="33C7F36E" w:rsidR="00152446" w:rsidRDefault="00152446"/>
    <w:p w14:paraId="18D28580" w14:textId="5F583E5D" w:rsidR="000400C7" w:rsidRDefault="000400C7"/>
    <w:p w14:paraId="1201227B" w14:textId="77777777" w:rsidR="000C53CE" w:rsidRDefault="000C53CE" w:rsidP="000C53C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0C53CE">
        <w:rPr>
          <w:b/>
          <w:bCs/>
          <w:sz w:val="40"/>
          <w:szCs w:val="40"/>
        </w:rPr>
        <w:t xml:space="preserve">HISTORIC ZONING COMMISSION </w:t>
      </w:r>
    </w:p>
    <w:p w14:paraId="5096B40D" w14:textId="50947C9C" w:rsidR="000C53CE" w:rsidRPr="000C53CE" w:rsidRDefault="000C53CE" w:rsidP="000C53C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0C53CE">
        <w:rPr>
          <w:b/>
          <w:bCs/>
          <w:sz w:val="40"/>
          <w:szCs w:val="40"/>
        </w:rPr>
        <w:t>JOB DESCRPITION &amp; EXPECTATIONS</w:t>
      </w:r>
    </w:p>
    <w:p w14:paraId="16370192" w14:textId="1D936DAF" w:rsidR="0062070F" w:rsidRDefault="0062070F" w:rsidP="0062070F">
      <w:pPr>
        <w:spacing w:before="100" w:beforeAutospacing="1" w:after="100" w:afterAutospacing="1"/>
      </w:pPr>
      <w:r>
        <w:t xml:space="preserve">The Metro Historic Zoning Commission </w:t>
      </w:r>
      <w:r w:rsidR="000C53CE">
        <w:t xml:space="preserve">(MHZC) </w:t>
      </w:r>
      <w:r>
        <w:t xml:space="preserve">guides new development and </w:t>
      </w:r>
      <w:r w:rsidR="000C53CE">
        <w:t>alterations</w:t>
      </w:r>
      <w:r>
        <w:t>, and protects historic character and sites</w:t>
      </w:r>
      <w:r w:rsidR="000C53CE">
        <w:t>,</w:t>
      </w:r>
      <w:r>
        <w:t xml:space="preserve"> through a design review process.  The Commission meets on the 3</w:t>
      </w:r>
      <w:r w:rsidRPr="0062070F">
        <w:rPr>
          <w:vertAlign w:val="superscript"/>
        </w:rPr>
        <w:t>rd</w:t>
      </w:r>
      <w:r>
        <w:t xml:space="preserve"> Wednesday of each month, Sonny West Conference Center, 2pm usually for 3-5 hours.  </w:t>
      </w:r>
      <w:r w:rsidR="00782A5A">
        <w:t xml:space="preserve">(The Chair makes an additional 1 hour commitment to meet with staff and legal prior to the meeting.)  </w:t>
      </w:r>
      <w:r>
        <w:t>The meetings are televised</w:t>
      </w:r>
      <w:r w:rsidR="000C53CE">
        <w:t xml:space="preserve"> and archived on YouTube</w:t>
      </w:r>
      <w:r>
        <w:t>.</w:t>
      </w:r>
      <w:r w:rsidR="000C53CE">
        <w:t xml:space="preserve">  Attendance is important as if a quorum is not present (5 commissioners) for each meeting, there is the possibility that all applications on the agenda will automatically be approved as presented. </w:t>
      </w:r>
    </w:p>
    <w:p w14:paraId="48723993" w14:textId="77777777" w:rsidR="0062070F" w:rsidRDefault="0062070F" w:rsidP="0062070F">
      <w:pPr>
        <w:spacing w:before="100" w:beforeAutospacing="1" w:after="100" w:afterAutospacing="1"/>
      </w:pPr>
      <w:r>
        <w:t>The Commission is made up of nine volunteers, often with experience or interest in the following areas:</w:t>
      </w:r>
    </w:p>
    <w:p w14:paraId="7E9A1855" w14:textId="54E7FDEF" w:rsidR="0062070F" w:rsidRDefault="0062070F" w:rsidP="0062070F">
      <w:pPr>
        <w:pStyle w:val="ListParagraph"/>
        <w:numPr>
          <w:ilvl w:val="0"/>
          <w:numId w:val="24"/>
        </w:numPr>
        <w:spacing w:before="100" w:beforeAutospacing="1" w:after="100" w:afterAutospacing="1"/>
      </w:pPr>
      <w:r>
        <w:t>History</w:t>
      </w:r>
    </w:p>
    <w:p w14:paraId="365B2ECE" w14:textId="479263BC" w:rsidR="0062070F" w:rsidRDefault="0062070F" w:rsidP="0062070F">
      <w:pPr>
        <w:pStyle w:val="ListParagraph"/>
        <w:numPr>
          <w:ilvl w:val="0"/>
          <w:numId w:val="24"/>
        </w:numPr>
        <w:spacing w:before="100" w:beforeAutospacing="1" w:after="100" w:afterAutospacing="1"/>
      </w:pPr>
      <w:r>
        <w:t>Preservation</w:t>
      </w:r>
    </w:p>
    <w:p w14:paraId="5327565D" w14:textId="27CEF657" w:rsidR="0062070F" w:rsidRDefault="0062070F" w:rsidP="0062070F">
      <w:pPr>
        <w:pStyle w:val="ListParagraph"/>
        <w:numPr>
          <w:ilvl w:val="0"/>
          <w:numId w:val="24"/>
        </w:numPr>
        <w:spacing w:before="100" w:beforeAutospacing="1" w:after="100" w:afterAutospacing="1"/>
      </w:pPr>
      <w:r>
        <w:t>Real estate and related businesses such as appraisals, inspections and banking</w:t>
      </w:r>
    </w:p>
    <w:p w14:paraId="34E2BB35" w14:textId="68394156" w:rsidR="0062070F" w:rsidRDefault="0062070F" w:rsidP="0062070F">
      <w:pPr>
        <w:pStyle w:val="ListParagraph"/>
        <w:numPr>
          <w:ilvl w:val="0"/>
          <w:numId w:val="24"/>
        </w:numPr>
        <w:spacing w:before="100" w:beforeAutospacing="1" w:after="100" w:afterAutospacing="1"/>
      </w:pPr>
      <w:r>
        <w:t>Construction/ building sciences</w:t>
      </w:r>
    </w:p>
    <w:p w14:paraId="33E74127" w14:textId="5F343A01" w:rsidR="0062070F" w:rsidRDefault="0062070F" w:rsidP="0062070F">
      <w:pPr>
        <w:pStyle w:val="ListParagraph"/>
        <w:numPr>
          <w:ilvl w:val="0"/>
          <w:numId w:val="24"/>
        </w:numPr>
        <w:spacing w:before="100" w:beforeAutospacing="1" w:after="100" w:afterAutospacing="1"/>
      </w:pPr>
      <w:r>
        <w:t>Architecture/design</w:t>
      </w:r>
    </w:p>
    <w:p w14:paraId="411215DF" w14:textId="68EF2E76" w:rsidR="000C53CE" w:rsidRDefault="0062070F" w:rsidP="0062070F">
      <w:pPr>
        <w:spacing w:before="100" w:beforeAutospacing="1" w:after="100" w:afterAutospacing="1"/>
      </w:pPr>
      <w:r>
        <w:t xml:space="preserve">Commissioners conduct monthly design review of preservation permit applications for historic overlays, </w:t>
      </w:r>
      <w:r w:rsidR="000C53CE">
        <w:t xml:space="preserve">and makes final decisions, </w:t>
      </w:r>
      <w:r>
        <w:t>using the design guidelines and with the assistance of staff reports and applicant/public comments.  C</w:t>
      </w:r>
      <w:r w:rsidR="000C53CE">
        <w:t>ommissioners</w:t>
      </w:r>
      <w:r>
        <w:t xml:space="preserve"> are provided with the applica</w:t>
      </w:r>
      <w:r w:rsidR="000C53CE">
        <w:t>tions</w:t>
      </w:r>
      <w:r>
        <w:t xml:space="preserve"> and staff reports no later than the Friday before the meeting via a SharePoint stie.  A typical work-load is between 20 and 30 applications a month.  </w:t>
      </w:r>
      <w:r w:rsidR="005F6795">
        <w:t>Some c</w:t>
      </w:r>
      <w:r w:rsidR="00D1041F">
        <w:t xml:space="preserve">ommissioners report that they spend 2-4 hours </w:t>
      </w:r>
      <w:r w:rsidR="005F6795">
        <w:t>preparing for the meeting while others report 6-7 hours.  Preparation includes reviewing reports and plans, driving by the sites and attending walk-thru meetings that are typically scheduled for demolition requests.</w:t>
      </w:r>
    </w:p>
    <w:p w14:paraId="740436A9" w14:textId="206282D0" w:rsidR="000C53CE" w:rsidRDefault="000C53CE" w:rsidP="0062070F">
      <w:pPr>
        <w:spacing w:before="100" w:beforeAutospacing="1" w:after="100" w:afterAutospacing="1"/>
      </w:pPr>
      <w:r>
        <w:t>In addition to preservation permits, the MHZC provides recommendations regarding historic overlays to Metro Council.</w:t>
      </w:r>
    </w:p>
    <w:p w14:paraId="414B254F" w14:textId="6B8A5F35" w:rsidR="0062070F" w:rsidRDefault="000C53CE" w:rsidP="0062070F">
      <w:pPr>
        <w:spacing w:before="100" w:beforeAutospacing="1" w:after="100" w:afterAutospacing="1"/>
      </w:pPr>
      <w:r>
        <w:t xml:space="preserve">Initial training is provided for rules, procedures and the design guidelines.  Following that, commissioners receive </w:t>
      </w:r>
      <w:r w:rsidR="005F6795">
        <w:t xml:space="preserve">a minimum of </w:t>
      </w:r>
      <w:r>
        <w:t>3-hours of continuing education a year</w:t>
      </w:r>
      <w:r w:rsidR="005F6795">
        <w:t>, as required by the Rules of Order.</w:t>
      </w:r>
    </w:p>
    <w:p w14:paraId="7ED48C8D" w14:textId="77777777" w:rsidR="00152446" w:rsidRDefault="00152446" w:rsidP="0062070F">
      <w:pPr>
        <w:pStyle w:val="RegularStyle"/>
      </w:pPr>
    </w:p>
    <w:sectPr w:rsidR="00152446" w:rsidSect="00E557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19BB" w14:textId="77777777" w:rsidR="00AD5054" w:rsidRDefault="00AD5054" w:rsidP="00AD5054">
      <w:r>
        <w:separator/>
      </w:r>
    </w:p>
  </w:endnote>
  <w:endnote w:type="continuationSeparator" w:id="0">
    <w:p w14:paraId="7FA3AEA2" w14:textId="77777777" w:rsidR="00AD5054" w:rsidRDefault="00AD5054" w:rsidP="00A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544A" w14:textId="77777777" w:rsidR="000C0587" w:rsidRDefault="000C0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475" w14:textId="77777777" w:rsidR="000C0587" w:rsidRDefault="000C05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39FD" w14:textId="77777777" w:rsidR="000C0587" w:rsidRDefault="000C0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E683" w14:textId="77777777" w:rsidR="00AD5054" w:rsidRDefault="00AD5054" w:rsidP="00AD5054">
      <w:r>
        <w:separator/>
      </w:r>
    </w:p>
  </w:footnote>
  <w:footnote w:type="continuationSeparator" w:id="0">
    <w:p w14:paraId="04E8F59F" w14:textId="77777777" w:rsidR="00AD5054" w:rsidRDefault="00AD5054" w:rsidP="00AD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DF2E" w14:textId="77777777" w:rsidR="000C0587" w:rsidRDefault="000C0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9A62" w14:textId="3A9242E3" w:rsidR="000C0587" w:rsidRDefault="000C05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F4B41" wp14:editId="1C66ABC1">
              <wp:simplePos x="0" y="0"/>
              <wp:positionH relativeFrom="column">
                <wp:posOffset>753110</wp:posOffset>
              </wp:positionH>
              <wp:positionV relativeFrom="paragraph">
                <wp:posOffset>-68391</wp:posOffset>
              </wp:positionV>
              <wp:extent cx="5505450" cy="984250"/>
              <wp:effectExtent l="0" t="0" r="0" b="6350"/>
              <wp:wrapSquare wrapText="bothSides"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984250"/>
                      </a:xfrm>
                      <a:prstGeom prst="rect">
                        <a:avLst/>
                      </a:prstGeom>
                      <a:solidFill>
                        <a:srgbClr val="5B9BD5">
                          <a:alpha val="34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3796C8" w14:textId="6A4387DE" w:rsidR="000C0587" w:rsidRPr="002434A6" w:rsidRDefault="000C0587" w:rsidP="000C0587">
                          <w:pPr>
                            <w:jc w:val="center"/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METROPOLITAN HISTORIC ZONING COMMISSION</w:t>
                          </w:r>
                        </w:p>
                        <w:p w14:paraId="49A03320" w14:textId="77777777" w:rsidR="000C0587" w:rsidRPr="002434A6" w:rsidRDefault="000C0587" w:rsidP="000C0587">
                          <w:pPr>
                            <w:jc w:val="center"/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r w:rsidRPr="002434A6"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Sunnyside in Sevier Park</w:t>
                          </w:r>
                          <w:r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2434A6"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1113 Kirkwood Avenue Nashville, TN 37204</w:t>
                          </w:r>
                        </w:p>
                        <w:p w14:paraId="21D61C82" w14:textId="77777777" w:rsidR="000C0587" w:rsidRPr="002434A6" w:rsidRDefault="000C0587" w:rsidP="000C0587">
                          <w:pPr>
                            <w:jc w:val="center"/>
                            <w:rPr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  <w:r w:rsidRPr="002434A6"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615-862-7970</w:t>
                          </w:r>
                          <w:r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2434A6">
                            <w:rPr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</w:rPr>
                            <w:t>historicalcommission@nashville.gov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F4B41" id="Rectangle 203" o:spid="_x0000_s1026" style="position:absolute;margin-left:59.3pt;margin-top:-5.4pt;width:433.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" fillcolor="#5b9bd5" stroked="f" strokeweight="1pt">
              <v:fill opacity="22359f"/>
              <v:textbox inset=",14.4pt,8.64pt,18pt">
                <w:txbxContent>
                  <w:p w14:paraId="223796C8" w14:textId="6A4387DE" w:rsidR="000C0587" w:rsidRPr="002434A6" w:rsidRDefault="000C0587" w:rsidP="000C0587">
                    <w:pPr>
                      <w:jc w:val="center"/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METROPOLITAN HISTORIC ZONING COMMISSION</w:t>
                    </w:r>
                  </w:p>
                  <w:p w14:paraId="49A03320" w14:textId="77777777" w:rsidR="000C0587" w:rsidRPr="002434A6" w:rsidRDefault="000C0587" w:rsidP="000C0587">
                    <w:pPr>
                      <w:jc w:val="center"/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</w:pPr>
                    <w:r w:rsidRPr="002434A6"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Sunnyside in Sevier Park</w:t>
                    </w:r>
                    <w:r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, </w:t>
                    </w:r>
                    <w:r w:rsidRPr="002434A6"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1113 Kirkwood Avenue Nashville, TN 37204</w:t>
                    </w:r>
                  </w:p>
                  <w:p w14:paraId="21D61C82" w14:textId="77777777" w:rsidR="000C0587" w:rsidRPr="002434A6" w:rsidRDefault="000C0587" w:rsidP="000C0587">
                    <w:pPr>
                      <w:jc w:val="center"/>
                      <w:rPr>
                        <w:color w:val="2E74B5" w:themeColor="accent1" w:themeShade="BF"/>
                        <w:sz w:val="20"/>
                        <w:szCs w:val="20"/>
                      </w:rPr>
                    </w:pPr>
                    <w:r w:rsidRPr="002434A6"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615-862-7970</w:t>
                    </w:r>
                    <w:r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, </w:t>
                    </w:r>
                    <w:r w:rsidRPr="002434A6">
                      <w:rPr>
                        <w:b/>
                        <w:bCs/>
                        <w:color w:val="2E74B5" w:themeColor="accent1" w:themeShade="BF"/>
                        <w:sz w:val="20"/>
                        <w:szCs w:val="20"/>
                      </w:rPr>
                      <w:t>historicalcommission@nashville.gov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5043699" wp14:editId="0546DD32">
          <wp:simplePos x="0" y="0"/>
          <wp:positionH relativeFrom="margin">
            <wp:posOffset>-412680</wp:posOffset>
          </wp:positionH>
          <wp:positionV relativeFrom="paragraph">
            <wp:posOffset>-479906</wp:posOffset>
          </wp:positionV>
          <wp:extent cx="1779422" cy="1802765"/>
          <wp:effectExtent l="0" t="0" r="0" b="6985"/>
          <wp:wrapSquare wrapText="bothSides"/>
          <wp:docPr id="47" name="Picture 4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22" cy="180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8D76" w14:textId="77777777" w:rsidR="000C0587" w:rsidRDefault="000C0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5D05676"/>
    <w:multiLevelType w:val="hybridMultilevel"/>
    <w:tmpl w:val="7FD0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4"/>
    <w:rsid w:val="000400C7"/>
    <w:rsid w:val="000C0587"/>
    <w:rsid w:val="000C53CE"/>
    <w:rsid w:val="00152446"/>
    <w:rsid w:val="00191922"/>
    <w:rsid w:val="001B6268"/>
    <w:rsid w:val="002434A6"/>
    <w:rsid w:val="005F6795"/>
    <w:rsid w:val="0062070F"/>
    <w:rsid w:val="00645252"/>
    <w:rsid w:val="006A1666"/>
    <w:rsid w:val="006D3D74"/>
    <w:rsid w:val="00782A5A"/>
    <w:rsid w:val="007F5ED5"/>
    <w:rsid w:val="0083569A"/>
    <w:rsid w:val="009F1F9F"/>
    <w:rsid w:val="00A8151B"/>
    <w:rsid w:val="00A9204E"/>
    <w:rsid w:val="00AD4CD1"/>
    <w:rsid w:val="00AD5054"/>
    <w:rsid w:val="00B51CFD"/>
    <w:rsid w:val="00BB0F3E"/>
    <w:rsid w:val="00CB4134"/>
    <w:rsid w:val="00D1041F"/>
    <w:rsid w:val="00E21802"/>
    <w:rsid w:val="00E5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65E289"/>
  <w15:chartTrackingRefBased/>
  <w15:docId w15:val="{28848939-5B8A-46D5-853E-0BA4A8B0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1"/>
    <w:qFormat/>
    <w:rsid w:val="00AD50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D5054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D5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0F3E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A166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1666"/>
    <w:rPr>
      <w:rFonts w:eastAsiaTheme="minorEastAsia"/>
    </w:rPr>
  </w:style>
  <w:style w:type="paragraph" w:customStyle="1" w:styleId="RegularStyle">
    <w:name w:val="Regular Style"/>
    <w:basedOn w:val="Normal"/>
    <w:link w:val="RegularStyleChar"/>
    <w:qFormat/>
    <w:rsid w:val="000400C7"/>
    <w:rPr>
      <w:rFonts w:ascii="Times New Roman" w:eastAsiaTheme="minorEastAsia" w:hAnsi="Times New Roman" w:cs="Times New Roman"/>
      <w:sz w:val="24"/>
      <w:szCs w:val="24"/>
    </w:rPr>
  </w:style>
  <w:style w:type="character" w:customStyle="1" w:styleId="RegularStyleChar">
    <w:name w:val="Regular Style Char"/>
    <w:basedOn w:val="DefaultParagraphFont"/>
    <w:link w:val="RegularStyle"/>
    <w:rsid w:val="000400C7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E21802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2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eigler\AppData\Local\Microsoft\Office\16.0\DTS\en-US%7b94CBC87D-C3F6-4B22-8B15-8445F70D017E%7d\%7bBE221A84-4656-44CD-9444-F757232F95D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2CD695A-BCC2-4166-BBAD-ED21B13E6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{BE221A84-4656-44CD-9444-F757232F95DB}tf02786999_win32.dotx</Template>
  <TotalTime>39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Zeigler, Robin (Historical Commission)</dc:creator>
  <cp:keywords/>
  <dc:description/>
  <cp:lastModifiedBy>Zeigler, Robin (Historical Commission)</cp:lastModifiedBy>
  <cp:revision>5</cp:revision>
  <cp:lastPrinted>2022-01-27T16:04:00Z</cp:lastPrinted>
  <dcterms:created xsi:type="dcterms:W3CDTF">2022-08-15T21:05:00Z</dcterms:created>
  <dcterms:modified xsi:type="dcterms:W3CDTF">2022-08-16T11:39:00Z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